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FF" w:rsidRPr="00DC5D01" w:rsidRDefault="00B852FF" w:rsidP="00B852FF">
      <w:pPr>
        <w:spacing w:after="0" w:line="240" w:lineRule="auto"/>
        <w:jc w:val="center"/>
        <w:rPr>
          <w:rFonts w:ascii="Cordia New" w:hAnsi="Cordia New" w:cs="Cordia New"/>
          <w:b/>
          <w:bCs/>
          <w:color w:val="000000"/>
          <w:sz w:val="32"/>
          <w:szCs w:val="32"/>
        </w:rPr>
      </w:pPr>
      <w:r w:rsidRPr="00DC5D01">
        <w:rPr>
          <w:rFonts w:ascii="Cordia New" w:hAnsi="Cordia New" w:cs="Cordia New"/>
          <w:b/>
          <w:bCs/>
          <w:color w:val="000000"/>
          <w:sz w:val="32"/>
          <w:szCs w:val="32"/>
          <w:cs/>
        </w:rPr>
        <w:t>การเปรียบเทียบการเตรียมโฟมยางธรรมชาติจากน้ำยางที่วัลคาไนซ์ด้วยลำอิเล็กตรอนและจากน้ำยางที่วัลคาไนซ์ด้วยกำมะถัน</w:t>
      </w:r>
    </w:p>
    <w:p w:rsidR="00B852FF" w:rsidRPr="00DC5D01" w:rsidRDefault="00B852FF" w:rsidP="00B852FF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DC5D01">
        <w:rPr>
          <w:rFonts w:ascii="Cordia New" w:hAnsi="Cordia New" w:cs="Cordia New"/>
          <w:b/>
          <w:bCs/>
          <w:sz w:val="32"/>
          <w:szCs w:val="32"/>
        </w:rPr>
        <w:t>Comparison of natural rubber foams prepared from electron beam vulcanized latex</w:t>
      </w:r>
    </w:p>
    <w:p w:rsidR="00B852FF" w:rsidRPr="00DC5D01" w:rsidRDefault="00B852FF" w:rsidP="00B852FF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proofErr w:type="gramStart"/>
      <w:r w:rsidRPr="00DC5D01">
        <w:rPr>
          <w:rFonts w:ascii="Cordia New" w:hAnsi="Cordia New" w:cs="Cordia New"/>
          <w:b/>
          <w:bCs/>
          <w:sz w:val="32"/>
          <w:szCs w:val="32"/>
        </w:rPr>
        <w:t>and</w:t>
      </w:r>
      <w:proofErr w:type="gramEnd"/>
      <w:r w:rsidRPr="00DC5D01">
        <w:rPr>
          <w:rFonts w:ascii="Cordia New" w:hAnsi="Cordia New" w:cs="Cordia New"/>
          <w:b/>
          <w:bCs/>
          <w:sz w:val="32"/>
          <w:szCs w:val="32"/>
        </w:rPr>
        <w:t xml:space="preserve"> sulfur vulcanized latex</w:t>
      </w:r>
    </w:p>
    <w:p w:rsidR="00B852FF" w:rsidRPr="00DC5D01" w:rsidRDefault="00B852FF" w:rsidP="00B852FF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:rsidR="00B852FF" w:rsidRPr="00DC5D01" w:rsidRDefault="00B852FF" w:rsidP="00B852FF">
      <w:pPr>
        <w:spacing w:after="0"/>
        <w:ind w:left="1440"/>
        <w:rPr>
          <w:rFonts w:ascii="Cordia New" w:hAnsi="Cordia New" w:cs="Cordia New"/>
          <w:sz w:val="28"/>
        </w:rPr>
      </w:pPr>
      <w:r w:rsidRPr="00DC5D01">
        <w:rPr>
          <w:rFonts w:ascii="Cordia New" w:hAnsi="Cordia New" w:cs="Cordia New"/>
          <w:sz w:val="28"/>
          <w:cs/>
        </w:rPr>
        <w:t>นางสาวลัดดาวัลย์  โนนสังข์  สังกัดมหาวิทยาลัยราชภัฏอุบลราชธานี</w:t>
      </w:r>
    </w:p>
    <w:p w:rsidR="00B852FF" w:rsidRPr="00DC5D01" w:rsidRDefault="00B852FF" w:rsidP="00B852FF">
      <w:pPr>
        <w:spacing w:after="0"/>
        <w:ind w:left="1440"/>
        <w:rPr>
          <w:rFonts w:ascii="Cordia New" w:hAnsi="Cordia New" w:cs="Cordia New"/>
          <w:sz w:val="28"/>
        </w:rPr>
      </w:pPr>
      <w:r w:rsidRPr="00DC5D01">
        <w:rPr>
          <w:rFonts w:ascii="Cordia New" w:hAnsi="Cordia New" w:cs="Cordia New"/>
          <w:sz w:val="28"/>
          <w:cs/>
        </w:rPr>
        <w:t>อาจารย์ที่ปรึกษา อาจารย์สิรินันท์ วิริยะสุนทร สังกัดมหาวิทยาลัยราชภัฏอุบลราชธานี</w:t>
      </w:r>
    </w:p>
    <w:p w:rsidR="00B852FF" w:rsidRPr="00DC5D01" w:rsidRDefault="00B852FF" w:rsidP="00B852FF">
      <w:pPr>
        <w:ind w:left="1440"/>
        <w:rPr>
          <w:rFonts w:ascii="Cordia New" w:hAnsi="Cordia New" w:cs="Cordia New"/>
          <w:sz w:val="28"/>
        </w:rPr>
      </w:pPr>
      <w:r w:rsidRPr="00DC5D01">
        <w:rPr>
          <w:rFonts w:ascii="Cordia New" w:hAnsi="Cordia New" w:cs="Cordia New"/>
          <w:sz w:val="28"/>
          <w:cs/>
        </w:rPr>
        <w:t xml:space="preserve">นักวิจัย </w:t>
      </w:r>
      <w:r w:rsidRPr="00DC5D01">
        <w:rPr>
          <w:rFonts w:ascii="Cordia New" w:eastAsia="Times New Roman" w:hAnsi="Cordia New" w:cs="Cordia New"/>
          <w:sz w:val="28"/>
          <w:cs/>
        </w:rPr>
        <w:t>ดร</w:t>
      </w:r>
      <w:r w:rsidRPr="00DC5D01">
        <w:rPr>
          <w:rFonts w:ascii="Cordia New" w:eastAsia="Times New Roman" w:hAnsi="Cordia New" w:cs="Cordia New"/>
          <w:sz w:val="28"/>
        </w:rPr>
        <w:t>.</w:t>
      </w:r>
      <w:proofErr w:type="gramStart"/>
      <w:r w:rsidRPr="00DC5D01">
        <w:rPr>
          <w:rFonts w:ascii="Cordia New" w:eastAsia="Times New Roman" w:hAnsi="Cordia New" w:cs="Cordia New"/>
          <w:sz w:val="28"/>
          <w:cs/>
        </w:rPr>
        <w:t>สุรพิชญ  ลอยกุลนันท์</w:t>
      </w:r>
      <w:proofErr w:type="gramEnd"/>
      <w:r w:rsidRPr="00DC5D01">
        <w:rPr>
          <w:rFonts w:ascii="Cordia New" w:eastAsia="Times New Roman" w:hAnsi="Cordia New" w:cs="Cordia New"/>
          <w:sz w:val="28"/>
        </w:rPr>
        <w:t xml:space="preserve"> </w:t>
      </w:r>
      <w:r w:rsidRPr="00DC5D01">
        <w:rPr>
          <w:rFonts w:ascii="Cordia New" w:hAnsi="Cordia New" w:cs="Cordia New"/>
          <w:sz w:val="28"/>
          <w:cs/>
        </w:rPr>
        <w:t xml:space="preserve">  สังกัดศูนย์เทคโนโลยีโลหะและวัสดุแห่งชาติ (</w:t>
      </w:r>
      <w:r w:rsidRPr="00DC5D01">
        <w:rPr>
          <w:rFonts w:ascii="Cordia New" w:eastAsia="Angsana New" w:hAnsi="Cordia New" w:cs="Cordia New"/>
          <w:sz w:val="28"/>
        </w:rPr>
        <w:t>MTEC</w:t>
      </w:r>
      <w:r w:rsidRPr="00DC5D01">
        <w:rPr>
          <w:rFonts w:ascii="Cordia New" w:hAnsi="Cordia New" w:cs="Cordia New"/>
          <w:sz w:val="28"/>
        </w:rPr>
        <w:t>)</w:t>
      </w:r>
    </w:p>
    <w:p w:rsidR="00B852FF" w:rsidRPr="00DC5D01" w:rsidRDefault="00B852FF" w:rsidP="00B852FF">
      <w:pPr>
        <w:spacing w:after="0" w:line="240" w:lineRule="auto"/>
        <w:jc w:val="center"/>
        <w:rPr>
          <w:rFonts w:ascii="Cordia New" w:hAnsi="Cordia New" w:cs="Cordia New"/>
          <w:b/>
          <w:bCs/>
          <w:color w:val="000000"/>
          <w:sz w:val="32"/>
          <w:szCs w:val="32"/>
          <w:cs/>
        </w:rPr>
      </w:pPr>
      <w:r w:rsidRPr="00DC5D01">
        <w:rPr>
          <w:rFonts w:ascii="Cordia New" w:hAnsi="Cordia New" w:cs="Cordia New"/>
          <w:b/>
          <w:bCs/>
          <w:color w:val="000000"/>
          <w:sz w:val="32"/>
          <w:szCs w:val="32"/>
          <w:cs/>
        </w:rPr>
        <w:t>บทคัดย่อ</w:t>
      </w:r>
    </w:p>
    <w:p w:rsidR="00B852FF" w:rsidRDefault="00B852FF" w:rsidP="00B852FF">
      <w:pPr>
        <w:spacing w:after="75" w:line="240" w:lineRule="auto"/>
        <w:rPr>
          <w:rFonts w:ascii="Angsana New" w:eastAsia="Times New Roman" w:hAnsi="Angsana New" w:cs="Angsana New"/>
          <w:color w:val="3E454C"/>
          <w:sz w:val="28"/>
        </w:rPr>
      </w:pPr>
    </w:p>
    <w:p w:rsidR="00B852FF" w:rsidRPr="00B852FF" w:rsidRDefault="00B852FF" w:rsidP="00B852FF">
      <w:pPr>
        <w:spacing w:after="75" w:line="240" w:lineRule="auto"/>
        <w:ind w:firstLine="720"/>
        <w:jc w:val="thaiDistribute"/>
        <w:rPr>
          <w:rFonts w:ascii="Cordia New" w:eastAsia="Times New Roman" w:hAnsi="Cordia New" w:cs="Cordia New"/>
          <w:color w:val="3E454C"/>
          <w:sz w:val="32"/>
          <w:szCs w:val="32"/>
        </w:rPr>
      </w:pP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งานวิจัยนี้เป็นการศึกษาการเตรียมโฟมยางธรรมชาติจากน้ำยางที่วัลคาไนซ์ด้วยกำมะถันเปรียบเทียบกับโฟมยางธรรมชาติจากน้ำยางที่วัลคาไนซ์ด้วยลำอิเล็คตรอน โดยในเบื้องต้นได้ทำการศึกษาการขึ้นรูปโฟมยางธรรมชาติจากน้ำยางที่วัลคาไนซ์ด้วยกำมะถัน ระยะเวลาในการคอมปาวด์น้ำยางประมาณ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2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ชั่วโมง จนกระทั่งได้ค่าคลอโรฟอร์มนัมเบอร์ในระดับ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2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>ตามที่ต้องการ จากนั้นได้ทำการศึกษาปริมาณสารเคมีที่ใช้ในการขึ้นรูปโฟมยางธรรมชาติ ได้แก่ การศึกษาปริมาณซิงค์ออกไซด์ (</w:t>
      </w:r>
      <w:proofErr w:type="spellStart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ZnO</w:t>
      </w:r>
      <w:proofErr w:type="spellEnd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)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>ทำหน้าที่เป็นสารตัวกระตุ้นตัวเร่ง ปริมาณ ดีพีจี (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DPG)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>ทำหน้าที่เป็นตัวเร่งให้ยางสุก และปริมาณเอสเอสเอฟ (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SSF)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>ทำหน้าที่เป็นสารช่วยให้ยางจับตัว สำหรับขั้นตอนการขึ้นรูปโฟมยางธรรมชาติจะนำ</w:t>
      </w:r>
      <w:r>
        <w:rPr>
          <w:rFonts w:ascii="Cordia New" w:eastAsia="Times New Roman" w:hAnsi="Cordia New" w:cs="Cordia New" w:hint="cs"/>
          <w:color w:val="3E454C"/>
          <w:sz w:val="32"/>
          <w:szCs w:val="32"/>
          <w:cs/>
        </w:rPr>
        <w:t xml:space="preserve">                         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>น้ำยางคอมปาวด์ที่วัลคาไนซ์ด้วยกำมะถัน โดยเติม</w:t>
      </w:r>
      <w:proofErr w:type="spellStart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ZnO</w:t>
      </w:r>
      <w:proofErr w:type="spellEnd"/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ปริมาณ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1, 3, 5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และ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7 </w:t>
      </w:r>
      <w:proofErr w:type="spellStart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phr</w:t>
      </w:r>
      <w:proofErr w:type="spellEnd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 DPG</w:t>
      </w:r>
      <w:r>
        <w:rPr>
          <w:rFonts w:ascii="Cordia New" w:eastAsia="Times New Roman" w:hAnsi="Cordia New" w:cs="Cordia New" w:hint="cs"/>
          <w:color w:val="3E454C"/>
          <w:sz w:val="32"/>
          <w:szCs w:val="32"/>
          <w:cs/>
        </w:rPr>
        <w:t xml:space="preserve"> 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ปริมาณ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0.5,1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และ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1.5 </w:t>
      </w:r>
      <w:proofErr w:type="spellStart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phr</w:t>
      </w:r>
      <w:proofErr w:type="spellEnd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>และ</w:t>
      </w:r>
      <w:r>
        <w:rPr>
          <w:rFonts w:ascii="Cordia New" w:eastAsia="Times New Roman" w:hAnsi="Cordia New" w:cs="Cordia New" w:hint="cs"/>
          <w:color w:val="3E454C"/>
          <w:sz w:val="32"/>
          <w:szCs w:val="32"/>
          <w:cs/>
        </w:rPr>
        <w:t xml:space="preserve">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SSF</w:t>
      </w:r>
      <w:r>
        <w:rPr>
          <w:rFonts w:ascii="Cordia New" w:eastAsia="Times New Roman" w:hAnsi="Cordia New" w:cs="Cordia New" w:hint="cs"/>
          <w:color w:val="3E454C"/>
          <w:sz w:val="32"/>
          <w:szCs w:val="32"/>
          <w:cs/>
        </w:rPr>
        <w:t xml:space="preserve">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ปริมาณ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0.5, 0.75,1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และ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1.5 </w:t>
      </w:r>
      <w:proofErr w:type="spellStart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phr</w:t>
      </w:r>
      <w:proofErr w:type="spellEnd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ปริมาณสารเคมีที่เหมาะสมที่สามารถขึ้นรูปโฟมได้ ได้แก่ </w:t>
      </w:r>
      <w:proofErr w:type="spellStart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ZnO</w:t>
      </w:r>
      <w:proofErr w:type="spellEnd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 1 </w:t>
      </w:r>
      <w:proofErr w:type="spellStart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phr</w:t>
      </w:r>
      <w:proofErr w:type="spellEnd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 DPG 1.5 </w:t>
      </w:r>
      <w:proofErr w:type="spellStart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phr</w:t>
      </w:r>
      <w:proofErr w:type="spellEnd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>และ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 SSF 0.75 </w:t>
      </w:r>
      <w:proofErr w:type="spellStart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>phr</w:t>
      </w:r>
      <w:proofErr w:type="spellEnd"/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>ศึกษาสมบัติทางกายภาพของโฟมยางที่เตรียมได้ ได้แก่ ความหนาแน่น ลักษณะสัณฐานวิทยาของโฟมยาง การทดสอบความสามารถในการคืนรูปของโฟมยาง (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compression set)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>การทดสอบความแข็งแรงต่อแรงกดอัด (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compressive strength)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cs/>
        </w:rPr>
        <w:t xml:space="preserve">และการทดสอบสี จากการศึกษาพบว่าโฟมยางมีพื้นผิวตึง ผิวหน้าเนียนเรียบ มีสีสม่ำเสมอ ลักษณะฟองอากาศมีการกระจายตัวทั่วชิ้นงาน และมีขนาดสม่ำเสมอ ค่าความหนาแน่นของโฟมยางมีค่าเท่ากับ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</w:rPr>
        <w:t xml:space="preserve">0.16 g/cm </w:t>
      </w:r>
      <w:r w:rsidRPr="00B852FF">
        <w:rPr>
          <w:rFonts w:ascii="Cordia New" w:eastAsia="Times New Roman" w:hAnsi="Cordia New" w:cs="Cordia New"/>
          <w:color w:val="3E454C"/>
          <w:sz w:val="32"/>
          <w:szCs w:val="32"/>
          <w:vertAlign w:val="superscript"/>
        </w:rPr>
        <w:t>3</w:t>
      </w:r>
    </w:p>
    <w:p w:rsidR="007805CD" w:rsidRPr="00B852FF" w:rsidRDefault="007805CD" w:rsidP="00B852FF">
      <w:pPr>
        <w:jc w:val="thaiDistribute"/>
        <w:rPr>
          <w:rFonts w:ascii="Cordia New" w:hAnsi="Cordia New" w:cs="Cordia New"/>
          <w:sz w:val="32"/>
          <w:szCs w:val="32"/>
        </w:rPr>
      </w:pPr>
    </w:p>
    <w:sectPr w:rsidR="007805CD" w:rsidRPr="00B852FF" w:rsidSect="007805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852FF"/>
    <w:rsid w:val="0029064D"/>
    <w:rsid w:val="003471CD"/>
    <w:rsid w:val="007805CD"/>
    <w:rsid w:val="00B85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ll">
    <w:name w:val="null"/>
    <w:basedOn w:val="DefaultParagraphFont"/>
    <w:rsid w:val="00B852FF"/>
  </w:style>
  <w:style w:type="character" w:customStyle="1" w:styleId="510f">
    <w:name w:val="_510f"/>
    <w:basedOn w:val="DefaultParagraphFont"/>
    <w:rsid w:val="00B852FF"/>
  </w:style>
  <w:style w:type="paragraph" w:styleId="BalloonText">
    <w:name w:val="Balloon Text"/>
    <w:basedOn w:val="Normal"/>
    <w:link w:val="BalloonTextChar"/>
    <w:uiPriority w:val="99"/>
    <w:semiHidden/>
    <w:unhideWhenUsed/>
    <w:rsid w:val="00B852F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2FF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3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1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09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220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264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5398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49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020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5909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3264760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12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3357653">
                                                                              <w:marLeft w:val="0"/>
                                                                              <w:marRight w:val="75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3" w:color="DFDFDF"/>
                                                                                <w:left w:val="single" w:sz="6" w:space="5" w:color="DFDFDF"/>
                                                                                <w:bottom w:val="single" w:sz="6" w:space="2" w:color="DFDFDF"/>
                                                                                <w:right w:val="single" w:sz="6" w:space="4" w:color="DFDFD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533224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769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94601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2432869">
                                                                              <w:marLeft w:val="0"/>
                                                                              <w:marRight w:val="75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3" w:color="DFDFDF"/>
                                                                                <w:left w:val="single" w:sz="6" w:space="5" w:color="DFDFDF"/>
                                                                                <w:bottom w:val="single" w:sz="6" w:space="2" w:color="DFDFDF"/>
                                                                                <w:right w:val="single" w:sz="6" w:space="4" w:color="DFDFD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07121990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4078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1347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346140">
                                                                              <w:marLeft w:val="0"/>
                                                                              <w:marRight w:val="75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3" w:color="DFDFDF"/>
                                                                                <w:left w:val="single" w:sz="6" w:space="5" w:color="DFDFDF"/>
                                                                                <w:bottom w:val="single" w:sz="6" w:space="2" w:color="DFDFDF"/>
                                                                                <w:right w:val="single" w:sz="6" w:space="4" w:color="DFDFD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34631261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5767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1572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531505">
                                                                              <w:marLeft w:val="0"/>
                                                                              <w:marRight w:val="75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3" w:color="DFDFDF"/>
                                                                                <w:left w:val="single" w:sz="6" w:space="5" w:color="DFDFDF"/>
                                                                                <w:bottom w:val="single" w:sz="6" w:space="2" w:color="DFDFDF"/>
                                                                                <w:right w:val="single" w:sz="6" w:space="4" w:color="DFDFD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6755859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649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6307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381629">
                                                                              <w:marLeft w:val="0"/>
                                                                              <w:marRight w:val="75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3" w:color="DFDFDF"/>
                                                                                <w:left w:val="single" w:sz="6" w:space="5" w:color="DFDFDF"/>
                                                                                <w:bottom w:val="single" w:sz="6" w:space="2" w:color="DFDFDF"/>
                                                                                <w:right w:val="single" w:sz="6" w:space="4" w:color="DFDFD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1855431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387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7217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575037">
                                                                              <w:marLeft w:val="0"/>
                                                                              <w:marRight w:val="75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3" w:color="DFDFDF"/>
                                                                                <w:left w:val="single" w:sz="6" w:space="5" w:color="DFDFDF"/>
                                                                                <w:bottom w:val="single" w:sz="6" w:space="2" w:color="DFDFDF"/>
                                                                                <w:right w:val="single" w:sz="6" w:space="4" w:color="DFDFD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6256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1755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6958538">
                                                                      <w:marLeft w:val="39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supattra</cp:lastModifiedBy>
  <cp:revision>2</cp:revision>
  <dcterms:created xsi:type="dcterms:W3CDTF">2014-03-12T05:24:00Z</dcterms:created>
  <dcterms:modified xsi:type="dcterms:W3CDTF">2014-03-12T05:24:00Z</dcterms:modified>
</cp:coreProperties>
</file>